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8B4" w:rsidRDefault="005068B4">
      <w:pPr>
        <w:pStyle w:val="ConsPlusTitle"/>
        <w:jc w:val="center"/>
        <w:outlineLvl w:val="0"/>
      </w:pPr>
      <w:r>
        <w:t>МИНИСТЕРСТВО ПО РЕГУЛИРОВАНИЮ КОНТРАКТНОЙ СИСТЕМЫ</w:t>
      </w:r>
    </w:p>
    <w:p w:rsidR="005068B4" w:rsidRDefault="005068B4">
      <w:pPr>
        <w:pStyle w:val="ConsPlusTitle"/>
        <w:jc w:val="center"/>
      </w:pPr>
      <w:r>
        <w:t>В СФЕРЕ ЗАКУПОК ПЕРМСКОГО КРАЯ</w:t>
      </w:r>
    </w:p>
    <w:p w:rsidR="005068B4" w:rsidRDefault="005068B4">
      <w:pPr>
        <w:pStyle w:val="ConsPlusTitle"/>
        <w:jc w:val="center"/>
      </w:pPr>
    </w:p>
    <w:p w:rsidR="005068B4" w:rsidRDefault="005068B4">
      <w:pPr>
        <w:pStyle w:val="ConsPlusTitle"/>
        <w:jc w:val="center"/>
      </w:pPr>
      <w:bookmarkStart w:id="0" w:name="_GoBack"/>
      <w:r>
        <w:t>ПРИКАЗ</w:t>
      </w:r>
    </w:p>
    <w:p w:rsidR="005068B4" w:rsidRDefault="005068B4">
      <w:pPr>
        <w:pStyle w:val="ConsPlusTitle"/>
        <w:jc w:val="center"/>
      </w:pPr>
      <w:r>
        <w:t>от 8 июня 2016 г. N СЭД-32-01-04-49</w:t>
      </w:r>
    </w:p>
    <w:bookmarkEnd w:id="0"/>
    <w:p w:rsidR="005068B4" w:rsidRDefault="005068B4">
      <w:pPr>
        <w:pStyle w:val="ConsPlusTitle"/>
        <w:jc w:val="center"/>
      </w:pPr>
    </w:p>
    <w:p w:rsidR="005068B4" w:rsidRDefault="005068B4">
      <w:pPr>
        <w:pStyle w:val="ConsPlusTitle"/>
        <w:jc w:val="center"/>
      </w:pPr>
      <w:r>
        <w:t>ОБ УТВЕРЖДЕНИИ ПОЛИТИКИ МИНИСТЕРСТВА ПО РЕГУЛИРОВАНИЮ</w:t>
      </w:r>
    </w:p>
    <w:p w:rsidR="005068B4" w:rsidRDefault="005068B4">
      <w:pPr>
        <w:pStyle w:val="ConsPlusTitle"/>
        <w:jc w:val="center"/>
      </w:pPr>
      <w:r>
        <w:t>КОНТРАКТНОЙ СИСТЕМЫ В СФЕРЕ ЗАКУПОК ПЕРМСКОГО КРАЯ</w:t>
      </w:r>
    </w:p>
    <w:p w:rsidR="005068B4" w:rsidRDefault="005068B4">
      <w:pPr>
        <w:pStyle w:val="ConsPlusTitle"/>
        <w:jc w:val="center"/>
      </w:pPr>
      <w:r>
        <w:t>В ОТНОШЕНИИ ОБРАБОТКИ И ЗАЩИТЫ ПЕРСОНАЛЬНЫХ ДАННЫХ</w:t>
      </w:r>
    </w:p>
    <w:p w:rsidR="005068B4" w:rsidRDefault="005068B4">
      <w:pPr>
        <w:pStyle w:val="ConsPlusNormal"/>
        <w:jc w:val="center"/>
      </w:pPr>
    </w:p>
    <w:p w:rsidR="005068B4" w:rsidRDefault="005068B4">
      <w:pPr>
        <w:pStyle w:val="ConsPlusNormal"/>
        <w:jc w:val="center"/>
      </w:pPr>
      <w:r>
        <w:t>Список изменяющих документов</w:t>
      </w:r>
    </w:p>
    <w:p w:rsidR="005068B4" w:rsidRDefault="005068B4">
      <w:pPr>
        <w:pStyle w:val="ConsPlusNormal"/>
        <w:jc w:val="center"/>
      </w:pPr>
      <w:proofErr w:type="gramStart"/>
      <w:r>
        <w:t xml:space="preserve">(в ред. </w:t>
      </w:r>
      <w:hyperlink r:id="rId5" w:history="1">
        <w:r>
          <w:rPr>
            <w:color w:val="0000FF"/>
          </w:rPr>
          <w:t>Приказа</w:t>
        </w:r>
      </w:hyperlink>
      <w:r>
        <w:t xml:space="preserve"> Министерства по регулированию контрактной системы в сфере</w:t>
      </w:r>
      <w:proofErr w:type="gramEnd"/>
    </w:p>
    <w:p w:rsidR="005068B4" w:rsidRDefault="005068B4">
      <w:pPr>
        <w:pStyle w:val="ConsPlusNormal"/>
        <w:jc w:val="center"/>
      </w:pPr>
      <w:r>
        <w:t>закупок Пермского края от 12.04.2017 N СЭД-32-01-04-28)</w:t>
      </w:r>
    </w:p>
    <w:p w:rsidR="005068B4" w:rsidRDefault="005068B4">
      <w:pPr>
        <w:pStyle w:val="ConsPlusNormal"/>
        <w:jc w:val="both"/>
      </w:pPr>
    </w:p>
    <w:p w:rsidR="005068B4" w:rsidRDefault="005068B4">
      <w:pPr>
        <w:pStyle w:val="ConsPlusNormal"/>
        <w:ind w:firstLine="540"/>
        <w:jc w:val="both"/>
      </w:pPr>
      <w:proofErr w:type="gramStart"/>
      <w:r>
        <w:t xml:space="preserve">В целях исполнения Федерального </w:t>
      </w:r>
      <w:hyperlink r:id="rId6" w:history="1">
        <w:r>
          <w:rPr>
            <w:color w:val="0000FF"/>
          </w:rPr>
          <w:t>закона</w:t>
        </w:r>
      </w:hyperlink>
      <w:r>
        <w:t xml:space="preserve"> от 27 июля 2006 г. N 152-ФЗ "О персональных данных", </w:t>
      </w:r>
      <w:hyperlink r:id="rId7" w:history="1">
        <w:r>
          <w:rPr>
            <w:color w:val="0000FF"/>
          </w:rPr>
          <w:t>Постановления</w:t>
        </w:r>
      </w:hyperlink>
      <w:r>
        <w:t xml:space="preserve"> Правительства Российской Федерации от 21 марта 2012 г. N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договора на кадровое обслуживание</w:t>
      </w:r>
      <w:proofErr w:type="gramEnd"/>
      <w:r>
        <w:t xml:space="preserve"> от 26 февраля 2014 г. N СЭД-32-01-36-16, заключенного между Министерством по регулированию контрактной системы в сфере закупок Пермского края (далее - Министерство) и администрацией губернатора Пермского края, соглашения о бухгалтерском обслуживании от 19 октября 2012 г. N СЭД-15-41-27, заключенного между Министерством и аппаратом Правительства Пермского края, приказываю:</w:t>
      </w:r>
    </w:p>
    <w:p w:rsidR="005068B4" w:rsidRDefault="005068B4">
      <w:pPr>
        <w:pStyle w:val="ConsPlusNormal"/>
        <w:jc w:val="both"/>
      </w:pPr>
    </w:p>
    <w:p w:rsidR="005068B4" w:rsidRDefault="005068B4">
      <w:pPr>
        <w:pStyle w:val="ConsPlusNormal"/>
        <w:ind w:firstLine="540"/>
        <w:jc w:val="both"/>
      </w:pPr>
      <w:r>
        <w:t xml:space="preserve">1. Утвердить прилагаемую </w:t>
      </w:r>
      <w:hyperlink w:anchor="P40" w:history="1">
        <w:r>
          <w:rPr>
            <w:color w:val="0000FF"/>
          </w:rPr>
          <w:t>Политику</w:t>
        </w:r>
      </w:hyperlink>
      <w:r>
        <w:t xml:space="preserve"> Министерства в отношении обработки и защиты персональных данных.</w:t>
      </w:r>
    </w:p>
    <w:p w:rsidR="005068B4" w:rsidRDefault="005068B4">
      <w:pPr>
        <w:pStyle w:val="ConsPlusNormal"/>
        <w:pBdr>
          <w:top w:val="single" w:sz="6" w:space="0" w:color="auto"/>
        </w:pBdr>
        <w:spacing w:before="100" w:after="100"/>
        <w:jc w:val="both"/>
        <w:rPr>
          <w:sz w:val="2"/>
          <w:szCs w:val="2"/>
        </w:rPr>
      </w:pPr>
    </w:p>
    <w:p w:rsidR="005068B4" w:rsidRDefault="005068B4">
      <w:pPr>
        <w:pStyle w:val="ConsPlusNormal"/>
        <w:ind w:firstLine="540"/>
        <w:jc w:val="both"/>
      </w:pPr>
      <w:proofErr w:type="spellStart"/>
      <w:r>
        <w:rPr>
          <w:color w:val="0A2666"/>
        </w:rPr>
        <w:t>КонсультантПлюс</w:t>
      </w:r>
      <w:proofErr w:type="spellEnd"/>
      <w:r>
        <w:rPr>
          <w:color w:val="0A2666"/>
        </w:rPr>
        <w:t>: примечание.</w:t>
      </w:r>
    </w:p>
    <w:p w:rsidR="005068B4" w:rsidRDefault="005068B4">
      <w:pPr>
        <w:pStyle w:val="ConsPlusNormal"/>
        <w:ind w:firstLine="540"/>
        <w:jc w:val="both"/>
      </w:pPr>
      <w:r>
        <w:rPr>
          <w:color w:val="0A2666"/>
        </w:rPr>
        <w:t>Нумерация пунктов дана в соответствии с официальным текстом документа.</w:t>
      </w:r>
    </w:p>
    <w:p w:rsidR="005068B4" w:rsidRDefault="005068B4">
      <w:pPr>
        <w:pStyle w:val="ConsPlusNormal"/>
        <w:pBdr>
          <w:top w:val="single" w:sz="6" w:space="0" w:color="auto"/>
        </w:pBdr>
        <w:spacing w:before="100" w:after="100"/>
        <w:jc w:val="both"/>
        <w:rPr>
          <w:sz w:val="2"/>
          <w:szCs w:val="2"/>
        </w:rPr>
      </w:pPr>
    </w:p>
    <w:p w:rsidR="005068B4" w:rsidRDefault="005068B4">
      <w:pPr>
        <w:pStyle w:val="ConsPlusNormal"/>
        <w:ind w:firstLine="540"/>
        <w:jc w:val="both"/>
      </w:pPr>
      <w:r>
        <w:t>3. Настоящий Приказ вступает в силу с момента его опубликования.</w:t>
      </w:r>
    </w:p>
    <w:p w:rsidR="005068B4" w:rsidRDefault="005068B4">
      <w:pPr>
        <w:pStyle w:val="ConsPlusNormal"/>
        <w:jc w:val="both"/>
      </w:pPr>
      <w:r>
        <w:t>(</w:t>
      </w:r>
      <w:proofErr w:type="gramStart"/>
      <w:r>
        <w:t>в</w:t>
      </w:r>
      <w:proofErr w:type="gramEnd"/>
      <w:r>
        <w:t xml:space="preserve"> ред. </w:t>
      </w:r>
      <w:hyperlink r:id="rId8" w:history="1">
        <w:r>
          <w:rPr>
            <w:color w:val="0000FF"/>
          </w:rPr>
          <w:t>Приказа</w:t>
        </w:r>
      </w:hyperlink>
      <w:r>
        <w:t xml:space="preserve"> Министерства по регулированию контрактной системы в сфере закупок Пермского края от 12.04.2017 N СЭД-32-01-04-28)</w:t>
      </w:r>
    </w:p>
    <w:p w:rsidR="005068B4" w:rsidRDefault="005068B4">
      <w:pPr>
        <w:pStyle w:val="ConsPlusNormal"/>
        <w:spacing w:before="220"/>
        <w:ind w:firstLine="540"/>
        <w:jc w:val="both"/>
      </w:pPr>
      <w:r>
        <w:t xml:space="preserve">4. </w:t>
      </w:r>
      <w:proofErr w:type="gramStart"/>
      <w:r>
        <w:t>Контроль за</w:t>
      </w:r>
      <w:proofErr w:type="gramEnd"/>
      <w:r>
        <w:t xml:space="preserve"> исполнением настоящего Приказа оставляю за собой.</w:t>
      </w:r>
    </w:p>
    <w:p w:rsidR="005068B4" w:rsidRDefault="005068B4">
      <w:pPr>
        <w:pStyle w:val="ConsPlusNormal"/>
        <w:jc w:val="both"/>
      </w:pPr>
    </w:p>
    <w:p w:rsidR="005068B4" w:rsidRDefault="005068B4">
      <w:pPr>
        <w:pStyle w:val="ConsPlusNormal"/>
        <w:jc w:val="right"/>
      </w:pPr>
      <w:r>
        <w:t>Министр</w:t>
      </w:r>
    </w:p>
    <w:p w:rsidR="005068B4" w:rsidRDefault="005068B4">
      <w:pPr>
        <w:pStyle w:val="ConsPlusNormal"/>
        <w:jc w:val="right"/>
      </w:pPr>
      <w:r>
        <w:t>С.А.ПОНОМАРЕВ</w:t>
      </w:r>
    </w:p>
    <w:p w:rsidR="005068B4" w:rsidRDefault="005068B4">
      <w:pPr>
        <w:pStyle w:val="ConsPlusNormal"/>
        <w:jc w:val="both"/>
      </w:pPr>
    </w:p>
    <w:p w:rsidR="005068B4" w:rsidRDefault="005068B4">
      <w:pPr>
        <w:pStyle w:val="ConsPlusNormal"/>
        <w:jc w:val="both"/>
      </w:pPr>
    </w:p>
    <w:p w:rsidR="005068B4" w:rsidRDefault="005068B4">
      <w:pPr>
        <w:pStyle w:val="ConsPlusNormal"/>
        <w:jc w:val="both"/>
      </w:pPr>
    </w:p>
    <w:p w:rsidR="005068B4" w:rsidRDefault="005068B4">
      <w:pPr>
        <w:pStyle w:val="ConsPlusNormal"/>
        <w:jc w:val="both"/>
      </w:pPr>
    </w:p>
    <w:p w:rsidR="005068B4" w:rsidRDefault="005068B4">
      <w:pPr>
        <w:pStyle w:val="ConsPlusNormal"/>
        <w:jc w:val="both"/>
      </w:pPr>
    </w:p>
    <w:p w:rsidR="005068B4" w:rsidRDefault="005068B4">
      <w:pPr>
        <w:pStyle w:val="ConsPlusNormal"/>
        <w:jc w:val="right"/>
        <w:outlineLvl w:val="0"/>
      </w:pPr>
      <w:r>
        <w:t>УТВЕРЖДЕНА</w:t>
      </w:r>
    </w:p>
    <w:p w:rsidR="005068B4" w:rsidRDefault="005068B4">
      <w:pPr>
        <w:pStyle w:val="ConsPlusNormal"/>
        <w:jc w:val="right"/>
      </w:pPr>
      <w:r>
        <w:t>Приказом</w:t>
      </w:r>
    </w:p>
    <w:p w:rsidR="005068B4" w:rsidRDefault="005068B4">
      <w:pPr>
        <w:pStyle w:val="ConsPlusNormal"/>
        <w:jc w:val="right"/>
      </w:pPr>
      <w:r>
        <w:t>Министерства по регулированию</w:t>
      </w:r>
    </w:p>
    <w:p w:rsidR="005068B4" w:rsidRDefault="005068B4">
      <w:pPr>
        <w:pStyle w:val="ConsPlusNormal"/>
        <w:jc w:val="right"/>
      </w:pPr>
      <w:r>
        <w:t>контрактной системы в сфере</w:t>
      </w:r>
    </w:p>
    <w:p w:rsidR="005068B4" w:rsidRDefault="005068B4">
      <w:pPr>
        <w:pStyle w:val="ConsPlusNormal"/>
        <w:jc w:val="right"/>
      </w:pPr>
      <w:r>
        <w:t>закупок Пермского края</w:t>
      </w:r>
    </w:p>
    <w:p w:rsidR="005068B4" w:rsidRDefault="005068B4">
      <w:pPr>
        <w:pStyle w:val="ConsPlusNormal"/>
        <w:jc w:val="right"/>
      </w:pPr>
      <w:r>
        <w:t>от 08.06.2016 N СЭД-32-01-04-49</w:t>
      </w:r>
    </w:p>
    <w:p w:rsidR="005068B4" w:rsidRDefault="005068B4">
      <w:pPr>
        <w:pStyle w:val="ConsPlusNormal"/>
        <w:jc w:val="both"/>
      </w:pPr>
    </w:p>
    <w:p w:rsidR="005068B4" w:rsidRDefault="005068B4">
      <w:pPr>
        <w:pStyle w:val="ConsPlusTitle"/>
        <w:jc w:val="center"/>
      </w:pPr>
      <w:bookmarkStart w:id="1" w:name="P40"/>
      <w:bookmarkEnd w:id="1"/>
      <w:r>
        <w:t>ПОЛИТИКА</w:t>
      </w:r>
    </w:p>
    <w:p w:rsidR="005068B4" w:rsidRDefault="005068B4">
      <w:pPr>
        <w:pStyle w:val="ConsPlusTitle"/>
        <w:jc w:val="center"/>
      </w:pPr>
      <w:r>
        <w:t>МИНИСТЕРСТВА ПО РЕГУЛИРОВАНИЮ КОНТРАКТНОЙ СИСТЕМЫ В СФЕРЕ</w:t>
      </w:r>
    </w:p>
    <w:p w:rsidR="005068B4" w:rsidRDefault="005068B4">
      <w:pPr>
        <w:pStyle w:val="ConsPlusTitle"/>
        <w:jc w:val="center"/>
      </w:pPr>
      <w:r>
        <w:t>ЗАКУПОК ПЕРМСКОГО КРАЯ В ОТНОШЕНИИ ОБРАБОТКИ И ЗАЩИТЫ</w:t>
      </w:r>
    </w:p>
    <w:p w:rsidR="005068B4" w:rsidRDefault="005068B4">
      <w:pPr>
        <w:pStyle w:val="ConsPlusTitle"/>
        <w:jc w:val="center"/>
      </w:pPr>
      <w:r>
        <w:lastRenderedPageBreak/>
        <w:t>ПЕРСОНАЛЬНЫХ ДАННЫХ</w:t>
      </w:r>
    </w:p>
    <w:p w:rsidR="005068B4" w:rsidRDefault="005068B4">
      <w:pPr>
        <w:pStyle w:val="ConsPlusNormal"/>
        <w:jc w:val="both"/>
      </w:pPr>
    </w:p>
    <w:p w:rsidR="005068B4" w:rsidRDefault="005068B4">
      <w:pPr>
        <w:pStyle w:val="ConsPlusNormal"/>
        <w:ind w:firstLine="540"/>
        <w:jc w:val="both"/>
      </w:pPr>
      <w:r>
        <w:t xml:space="preserve">1.1. Настоящий документ определяет Политику Министерства по регулированию контрактной системы в сфере закупок Пермского края (далее - Министерство) в отношении обработки персональных данных и реализации требований к защите персональных данных (далее - Политика) в соответствии с требованиями </w:t>
      </w:r>
      <w:hyperlink r:id="rId9" w:history="1">
        <w:r>
          <w:rPr>
            <w:color w:val="0000FF"/>
          </w:rPr>
          <w:t>ст. 18.1</w:t>
        </w:r>
      </w:hyperlink>
      <w:r>
        <w:t xml:space="preserve"> Федерального закона от 27.07.2006 N 152-ФЗ "О персональных данных".</w:t>
      </w:r>
    </w:p>
    <w:p w:rsidR="005068B4" w:rsidRDefault="005068B4">
      <w:pPr>
        <w:pStyle w:val="ConsPlusNormal"/>
        <w:spacing w:before="220"/>
        <w:ind w:firstLine="540"/>
        <w:jc w:val="both"/>
      </w:pPr>
      <w:r>
        <w:t>1.2. В настоящей Политике используются следующие основные понятия:</w:t>
      </w:r>
    </w:p>
    <w:p w:rsidR="005068B4" w:rsidRDefault="005068B4">
      <w:pPr>
        <w:pStyle w:val="ConsPlusNormal"/>
        <w:spacing w:before="220"/>
        <w:ind w:firstLine="540"/>
        <w:jc w:val="both"/>
      </w:pPr>
      <w:r>
        <w:t>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5068B4" w:rsidRDefault="005068B4">
      <w:pPr>
        <w:pStyle w:val="ConsPlusNormal"/>
        <w:spacing w:before="220"/>
        <w:ind w:firstLine="540"/>
        <w:jc w:val="both"/>
      </w:pPr>
      <w:r>
        <w:t>оператор - государственный орган, самостоятельно или совместно с другими лицами организующий и (или) осуществляющий обработку персональных данных, а также определяющий цели обработки персональных данных, состав персональных данных, подлежащих обработке, действия (операции), совершаемые с персональными данными;</w:t>
      </w:r>
    </w:p>
    <w:p w:rsidR="005068B4" w:rsidRDefault="005068B4">
      <w:pPr>
        <w:pStyle w:val="ConsPlusNormal"/>
        <w:spacing w:before="220"/>
        <w:ind w:firstLine="540"/>
        <w:jc w:val="both"/>
      </w:pPr>
      <w:proofErr w:type="gramStart"/>
      <w:r>
        <w:t>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5068B4" w:rsidRDefault="005068B4">
      <w:pPr>
        <w:pStyle w:val="ConsPlusNormal"/>
        <w:spacing w:before="220"/>
        <w:ind w:firstLine="540"/>
        <w:jc w:val="both"/>
      </w:pPr>
      <w:r>
        <w:t>автоматизированная обработка персональных данных - обработка персональных данных с помощью средств вычислительной техники;</w:t>
      </w:r>
    </w:p>
    <w:p w:rsidR="005068B4" w:rsidRDefault="005068B4">
      <w:pPr>
        <w:pStyle w:val="ConsPlusNormal"/>
        <w:spacing w:before="220"/>
        <w:ind w:firstLine="540"/>
        <w:jc w:val="both"/>
      </w:pPr>
      <w:r>
        <w:t>распространение персональных данных - действия, направленные на раскрытие персональных данных неопределенному кругу лиц;</w:t>
      </w:r>
    </w:p>
    <w:p w:rsidR="005068B4" w:rsidRDefault="005068B4">
      <w:pPr>
        <w:pStyle w:val="ConsPlusNormal"/>
        <w:spacing w:before="220"/>
        <w:ind w:firstLine="540"/>
        <w:jc w:val="both"/>
      </w:pPr>
      <w:r>
        <w:t>предоставление персональных данных - действия, направленные на раскрытие персональных данных определенному лицу или определенному кругу лиц;</w:t>
      </w:r>
    </w:p>
    <w:p w:rsidR="005068B4" w:rsidRDefault="005068B4">
      <w:pPr>
        <w:pStyle w:val="ConsPlusNormal"/>
        <w:spacing w:before="220"/>
        <w:ind w:firstLine="540"/>
        <w:jc w:val="both"/>
      </w:pPr>
      <w:r>
        <w:t>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5068B4" w:rsidRDefault="005068B4">
      <w:pPr>
        <w:pStyle w:val="ConsPlusNormal"/>
        <w:spacing w:before="220"/>
        <w:ind w:firstLine="540"/>
        <w:jc w:val="both"/>
      </w:pPr>
      <w:r>
        <w:t>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5068B4" w:rsidRDefault="005068B4">
      <w:pPr>
        <w:pStyle w:val="ConsPlusNormal"/>
        <w:spacing w:before="220"/>
        <w:ind w:firstLine="540"/>
        <w:jc w:val="both"/>
      </w:pPr>
      <w:r>
        <w:t>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5068B4" w:rsidRDefault="005068B4">
      <w:pPr>
        <w:pStyle w:val="ConsPlusNormal"/>
        <w:spacing w:before="220"/>
        <w:ind w:firstLine="540"/>
        <w:jc w:val="both"/>
      </w:pPr>
      <w:r>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5068B4" w:rsidRDefault="005068B4">
      <w:pPr>
        <w:pStyle w:val="ConsPlusNormal"/>
        <w:spacing w:before="220"/>
        <w:ind w:firstLine="540"/>
        <w:jc w:val="both"/>
      </w:pPr>
      <w:r>
        <w:t>2. Принципы обработки персональных данных в Министерстве:</w:t>
      </w:r>
    </w:p>
    <w:p w:rsidR="005068B4" w:rsidRDefault="005068B4">
      <w:pPr>
        <w:pStyle w:val="ConsPlusNormal"/>
        <w:spacing w:before="220"/>
        <w:ind w:firstLine="540"/>
        <w:jc w:val="both"/>
      </w:pPr>
      <w:r>
        <w:t>2.1. Обработка персональных данных осуществляется на законной и справедливой основе.</w:t>
      </w:r>
    </w:p>
    <w:p w:rsidR="005068B4" w:rsidRDefault="005068B4">
      <w:pPr>
        <w:pStyle w:val="ConsPlusNormal"/>
        <w:spacing w:before="220"/>
        <w:ind w:firstLine="540"/>
        <w:jc w:val="both"/>
      </w:pPr>
      <w:r>
        <w:t xml:space="preserve">2.2. Обработка персональных данных ограничивается достижением конкретных, заранее </w:t>
      </w:r>
      <w:r>
        <w:lastRenderedPageBreak/>
        <w:t>определенных и законных целей. Не допускается обработка персональных данных, несовместимая с целями сбора персональных данных.</w:t>
      </w:r>
    </w:p>
    <w:p w:rsidR="005068B4" w:rsidRDefault="005068B4">
      <w:pPr>
        <w:pStyle w:val="ConsPlusNormal"/>
        <w:spacing w:before="220"/>
        <w:ind w:firstLine="540"/>
        <w:jc w:val="both"/>
      </w:pPr>
      <w:r>
        <w:t>2.3. Не допускается объединение баз данных, содержащих персональные данные, обработка которых осуществляется в целях, несовместимых между собой.</w:t>
      </w:r>
    </w:p>
    <w:p w:rsidR="005068B4" w:rsidRDefault="005068B4">
      <w:pPr>
        <w:pStyle w:val="ConsPlusNormal"/>
        <w:spacing w:before="220"/>
        <w:ind w:firstLine="540"/>
        <w:jc w:val="both"/>
      </w:pPr>
      <w:r>
        <w:t>2.4. Обработке подлежат только персональные данные, которые отвечают целям их обработки.</w:t>
      </w:r>
    </w:p>
    <w:p w:rsidR="005068B4" w:rsidRDefault="005068B4">
      <w:pPr>
        <w:pStyle w:val="ConsPlusNormal"/>
        <w:spacing w:before="220"/>
        <w:ind w:firstLine="540"/>
        <w:jc w:val="both"/>
      </w:pPr>
      <w:r>
        <w:t>2.5. Содержание и объем обрабатываемых персональных данных соответствуют заявленным целям обработки и не являются избыточными по отношению к заявленным целям их обработки.</w:t>
      </w:r>
    </w:p>
    <w:p w:rsidR="005068B4" w:rsidRDefault="005068B4">
      <w:pPr>
        <w:pStyle w:val="ConsPlusNormal"/>
        <w:spacing w:before="220"/>
        <w:ind w:firstLine="540"/>
        <w:jc w:val="both"/>
      </w:pPr>
      <w:r>
        <w:t>2.6. При обработке персональных данных обеспечивается точность персональных данных, их достаточность, а в необходимых случаях и актуальность по отношению к целям обработки персональных данных. Принимаются необходимые меры по удалению или уточнению неполных или неточных данных.</w:t>
      </w:r>
    </w:p>
    <w:p w:rsidR="005068B4" w:rsidRDefault="005068B4">
      <w:pPr>
        <w:pStyle w:val="ConsPlusNormal"/>
        <w:spacing w:before="220"/>
        <w:ind w:firstLine="540"/>
        <w:jc w:val="both"/>
      </w:pPr>
      <w:r>
        <w:t xml:space="preserve">2.7. Хранение персональных данных осуществляется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 </w:t>
      </w:r>
      <w:proofErr w:type="gramStart"/>
      <w:r>
        <w:t>достижении</w:t>
      </w:r>
      <w:proofErr w:type="gramEnd"/>
      <w:r>
        <w:t xml:space="preserve"> целей обработки или в случае утраты необходимости в достижении этих целей, если иное не предусмотрено федеральным законом, подлежат уничтожению либо обезличиванию.</w:t>
      </w:r>
    </w:p>
    <w:p w:rsidR="005068B4" w:rsidRDefault="005068B4">
      <w:pPr>
        <w:pStyle w:val="ConsPlusNormal"/>
        <w:spacing w:before="220"/>
        <w:ind w:firstLine="540"/>
        <w:jc w:val="both"/>
      </w:pPr>
      <w:r>
        <w:t>3. Правовые основания обработки персональных данных.</w:t>
      </w:r>
    </w:p>
    <w:p w:rsidR="005068B4" w:rsidRDefault="005068B4">
      <w:pPr>
        <w:pStyle w:val="ConsPlusNormal"/>
        <w:spacing w:before="220"/>
        <w:ind w:firstLine="540"/>
        <w:jc w:val="both"/>
      </w:pPr>
      <w:proofErr w:type="gramStart"/>
      <w:r>
        <w:t xml:space="preserve">Обработка персональных данных в Министерстве осуществляется в соответствии с Федеральным </w:t>
      </w:r>
      <w:hyperlink r:id="rId10" w:history="1">
        <w:r>
          <w:rPr>
            <w:color w:val="0000FF"/>
          </w:rPr>
          <w:t>законом</w:t>
        </w:r>
      </w:hyperlink>
      <w:r>
        <w:t xml:space="preserve"> от 27 июля 2004 г. N 79-ФЗ "О государственной гражданской службе Российской Федерации", Федеральным </w:t>
      </w:r>
      <w:hyperlink r:id="rId11" w:history="1">
        <w:r>
          <w:rPr>
            <w:color w:val="0000FF"/>
          </w:rPr>
          <w:t>законом</w:t>
        </w:r>
      </w:hyperlink>
      <w:r>
        <w:t xml:space="preserve"> от 27 июля 2006 г. N 152-ФЗ "О персональных данных", Трудовым </w:t>
      </w:r>
      <w:hyperlink r:id="rId12" w:history="1">
        <w:r>
          <w:rPr>
            <w:color w:val="0000FF"/>
          </w:rPr>
          <w:t>кодексом</w:t>
        </w:r>
      </w:hyperlink>
      <w:r>
        <w:t xml:space="preserve"> Российской Федерации, </w:t>
      </w:r>
      <w:hyperlink r:id="rId13" w:history="1">
        <w:r>
          <w:rPr>
            <w:color w:val="0000FF"/>
          </w:rPr>
          <w:t>Указом</w:t>
        </w:r>
      </w:hyperlink>
      <w:r>
        <w:t xml:space="preserve"> Президента РФ от 30 мая 2005 г. N 609 "Об утверждении Положения о персональных данных государственного гражданского служащего Российской</w:t>
      </w:r>
      <w:proofErr w:type="gramEnd"/>
      <w:r>
        <w:t xml:space="preserve"> </w:t>
      </w:r>
      <w:proofErr w:type="gramStart"/>
      <w:r>
        <w:t xml:space="preserve">Федерации и ведении его личного дела", </w:t>
      </w:r>
      <w:hyperlink r:id="rId14" w:history="1">
        <w:r>
          <w:rPr>
            <w:color w:val="0000FF"/>
          </w:rPr>
          <w:t>Постановлением</w:t>
        </w:r>
      </w:hyperlink>
      <w:r>
        <w:t xml:space="preserve"> Правительства РФ от 1 ноября 2012 г. N 1119 "Об утверждении требований к защите персональных данных при их обработке в информационных системах персональных данных", </w:t>
      </w:r>
      <w:hyperlink r:id="rId15" w:history="1">
        <w:r>
          <w:rPr>
            <w:color w:val="0000FF"/>
          </w:rPr>
          <w:t>Постановлением</w:t>
        </w:r>
      </w:hyperlink>
      <w:r>
        <w:t xml:space="preserve"> Правительства Российской Федерации от 15 сентября 2008 г. N 687 "Об утверждении Положения об особенностях обработки персональных данных, осуществляемой без использования средств автоматизации", </w:t>
      </w:r>
      <w:hyperlink r:id="rId16" w:history="1">
        <w:r>
          <w:rPr>
            <w:color w:val="0000FF"/>
          </w:rPr>
          <w:t>Постановлением</w:t>
        </w:r>
      </w:hyperlink>
      <w:r>
        <w:t xml:space="preserve"> Правительства Российской Федерации от</w:t>
      </w:r>
      <w:proofErr w:type="gramEnd"/>
      <w:r>
        <w:t xml:space="preserve"> </w:t>
      </w:r>
      <w:proofErr w:type="gramStart"/>
      <w:r>
        <w:t>21 марта 2012 г. N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roofErr w:type="gramEnd"/>
    </w:p>
    <w:p w:rsidR="005068B4" w:rsidRDefault="005068B4">
      <w:pPr>
        <w:pStyle w:val="ConsPlusNormal"/>
        <w:spacing w:before="220"/>
        <w:ind w:firstLine="540"/>
        <w:jc w:val="both"/>
      </w:pPr>
      <w:r>
        <w:t>4. Цели обработки персональных данных.</w:t>
      </w:r>
    </w:p>
    <w:p w:rsidR="005068B4" w:rsidRDefault="005068B4">
      <w:pPr>
        <w:pStyle w:val="ConsPlusNormal"/>
        <w:spacing w:before="220"/>
        <w:ind w:firstLine="540"/>
        <w:jc w:val="both"/>
      </w:pPr>
      <w:r>
        <w:t>Обработка персональных данных в Министерстве осуществляется в целях рассмотрения обращений граждан, а также в целях ведения бухгалтерской и кадровой работы, в том числе при формировании кадрового резерва Министерства и проведении конкурса на замещение вакантных должностей государственной гражданской службы.</w:t>
      </w:r>
    </w:p>
    <w:p w:rsidR="005068B4" w:rsidRDefault="005068B4">
      <w:pPr>
        <w:pStyle w:val="ConsPlusNormal"/>
        <w:spacing w:before="220"/>
        <w:ind w:firstLine="540"/>
        <w:jc w:val="both"/>
      </w:pPr>
      <w:r>
        <w:t>5. Состав и субъекты персональных данных.</w:t>
      </w:r>
    </w:p>
    <w:p w:rsidR="005068B4" w:rsidRDefault="005068B4">
      <w:pPr>
        <w:pStyle w:val="ConsPlusNormal"/>
        <w:spacing w:before="220"/>
        <w:ind w:firstLine="540"/>
        <w:jc w:val="both"/>
      </w:pPr>
      <w:r>
        <w:t xml:space="preserve">5.1. </w:t>
      </w:r>
      <w:proofErr w:type="gramStart"/>
      <w:r>
        <w:t xml:space="preserve">Оператор осуществляет обработку следующих категорий персональных данных: фамилия, имя, отчество, год, месяц, дата рождения, место рождения, адрес, телефон, семейное положение, социальное положение, имущественное положение, образование, профессия, доходы, ИНН, номер страхового свидетельства государственного пенсионного страхования, номер </w:t>
      </w:r>
      <w:r>
        <w:lastRenderedPageBreak/>
        <w:t>полиса обязательного медицинского страхования, сведения о документах, удостоверяющих личность.</w:t>
      </w:r>
      <w:proofErr w:type="gramEnd"/>
    </w:p>
    <w:p w:rsidR="005068B4" w:rsidRDefault="005068B4">
      <w:pPr>
        <w:pStyle w:val="ConsPlusNormal"/>
        <w:spacing w:before="220"/>
        <w:ind w:firstLine="540"/>
        <w:jc w:val="both"/>
      </w:pPr>
      <w:r>
        <w:t>5.2. Субъекты персональных данных (физические лица):</w:t>
      </w:r>
    </w:p>
    <w:p w:rsidR="005068B4" w:rsidRDefault="005068B4">
      <w:pPr>
        <w:pStyle w:val="ConsPlusNormal"/>
        <w:spacing w:before="220"/>
        <w:ind w:firstLine="540"/>
        <w:jc w:val="both"/>
      </w:pPr>
      <w:r>
        <w:t>- государственные гражданские служащие Министерства;</w:t>
      </w:r>
    </w:p>
    <w:p w:rsidR="005068B4" w:rsidRDefault="005068B4">
      <w:pPr>
        <w:pStyle w:val="ConsPlusNormal"/>
        <w:spacing w:before="220"/>
        <w:ind w:firstLine="540"/>
        <w:jc w:val="both"/>
      </w:pPr>
      <w:r>
        <w:t>- работники Министерства, замещающие должности, не являющиеся должностями государственной гражданской службы;</w:t>
      </w:r>
    </w:p>
    <w:p w:rsidR="005068B4" w:rsidRDefault="005068B4">
      <w:pPr>
        <w:pStyle w:val="ConsPlusNormal"/>
        <w:spacing w:before="220"/>
        <w:ind w:firstLine="540"/>
        <w:jc w:val="both"/>
      </w:pPr>
      <w:r>
        <w:t>- граждане, обратившиеся в Министерство с обращением, жалобой или заявлением;</w:t>
      </w:r>
    </w:p>
    <w:p w:rsidR="005068B4" w:rsidRDefault="005068B4">
      <w:pPr>
        <w:pStyle w:val="ConsPlusNormal"/>
        <w:spacing w:before="220"/>
        <w:ind w:firstLine="540"/>
        <w:jc w:val="both"/>
      </w:pPr>
      <w:r>
        <w:t>- участвующие в конкурсе на замещение вакантной должности государственной гражданской службы;</w:t>
      </w:r>
    </w:p>
    <w:p w:rsidR="005068B4" w:rsidRDefault="005068B4">
      <w:pPr>
        <w:pStyle w:val="ConsPlusNormal"/>
        <w:spacing w:before="220"/>
        <w:ind w:firstLine="540"/>
        <w:jc w:val="both"/>
      </w:pPr>
      <w:r>
        <w:t>- состоящие в кадровом резерве Министерства.</w:t>
      </w:r>
    </w:p>
    <w:p w:rsidR="005068B4" w:rsidRDefault="005068B4">
      <w:pPr>
        <w:pStyle w:val="ConsPlusNormal"/>
        <w:spacing w:before="220"/>
        <w:ind w:firstLine="540"/>
        <w:jc w:val="both"/>
      </w:pPr>
      <w:r>
        <w:t>6. Обработка персональных данных.</w:t>
      </w:r>
    </w:p>
    <w:p w:rsidR="005068B4" w:rsidRDefault="005068B4">
      <w:pPr>
        <w:pStyle w:val="ConsPlusNormal"/>
        <w:spacing w:before="220"/>
        <w:ind w:firstLine="540"/>
        <w:jc w:val="both"/>
      </w:pPr>
      <w:r>
        <w:t>6.1. Обработка персональных данных осуществляется Министерством с использованием средств автоматизации, а также без использования таких средств (на бумажном носителе информации).</w:t>
      </w:r>
    </w:p>
    <w:p w:rsidR="005068B4" w:rsidRDefault="005068B4">
      <w:pPr>
        <w:pStyle w:val="ConsPlusNormal"/>
        <w:spacing w:before="220"/>
        <w:ind w:firstLine="540"/>
        <w:jc w:val="both"/>
      </w:pPr>
      <w:r>
        <w:t>6.2. Оператор не предоставляет и не раскрывает сведения, содержащие персональные данные субъектов, третьей стороне без письменного согласия субъекта персональных данных, за исключением случаев, когда это необходимо в целях предупреждения угрозы жизни и здоровью, а также в случаях, установленных федеральными законами.</w:t>
      </w:r>
    </w:p>
    <w:p w:rsidR="005068B4" w:rsidRDefault="005068B4">
      <w:pPr>
        <w:pStyle w:val="ConsPlusNormal"/>
        <w:spacing w:before="220"/>
        <w:ind w:firstLine="540"/>
        <w:jc w:val="both"/>
      </w:pPr>
      <w:r>
        <w:t>6.3. По мотивированному запросу исключительно для выполнения возложенных законодательством функций и полномочий персональные данные субъекта персональных без его согласия могут быть переданы:</w:t>
      </w:r>
    </w:p>
    <w:p w:rsidR="005068B4" w:rsidRDefault="005068B4">
      <w:pPr>
        <w:pStyle w:val="ConsPlusNormal"/>
        <w:spacing w:before="220"/>
        <w:ind w:firstLine="540"/>
        <w:jc w:val="both"/>
      </w:pPr>
      <w:r>
        <w:t>- в судебные органы в связи с осуществлением правосудия;</w:t>
      </w:r>
    </w:p>
    <w:p w:rsidR="005068B4" w:rsidRDefault="005068B4">
      <w:pPr>
        <w:pStyle w:val="ConsPlusNormal"/>
        <w:spacing w:before="220"/>
        <w:ind w:firstLine="540"/>
        <w:jc w:val="both"/>
      </w:pPr>
      <w:r>
        <w:t>- в органы федеральной службы безопасности;</w:t>
      </w:r>
    </w:p>
    <w:p w:rsidR="005068B4" w:rsidRDefault="005068B4">
      <w:pPr>
        <w:pStyle w:val="ConsPlusNormal"/>
        <w:spacing w:before="220"/>
        <w:ind w:firstLine="540"/>
        <w:jc w:val="both"/>
      </w:pPr>
      <w:r>
        <w:t>- в органы прокуратуры;</w:t>
      </w:r>
    </w:p>
    <w:p w:rsidR="005068B4" w:rsidRDefault="005068B4">
      <w:pPr>
        <w:pStyle w:val="ConsPlusNormal"/>
        <w:spacing w:before="220"/>
        <w:ind w:firstLine="540"/>
        <w:jc w:val="both"/>
      </w:pPr>
      <w:r>
        <w:t>- в органы полиции;</w:t>
      </w:r>
    </w:p>
    <w:p w:rsidR="005068B4" w:rsidRDefault="005068B4">
      <w:pPr>
        <w:pStyle w:val="ConsPlusNormal"/>
        <w:spacing w:before="220"/>
        <w:ind w:firstLine="540"/>
        <w:jc w:val="both"/>
      </w:pPr>
      <w:r>
        <w:t>- в иные органы и организации в случаях, установленных нормативными правовыми актами, обязательными для исполнения.</w:t>
      </w:r>
    </w:p>
    <w:p w:rsidR="005068B4" w:rsidRDefault="005068B4">
      <w:pPr>
        <w:pStyle w:val="ConsPlusNormal"/>
        <w:spacing w:before="220"/>
        <w:ind w:firstLine="540"/>
        <w:jc w:val="both"/>
      </w:pPr>
      <w:r>
        <w:t>6.4. Сроки хранения носителей персональных данных определены Номенклатурой дел Министерства. Порядок уничтожения носителей персональных данных установлен Инструкцией по делопроизводству.</w:t>
      </w:r>
    </w:p>
    <w:p w:rsidR="005068B4" w:rsidRDefault="005068B4">
      <w:pPr>
        <w:pStyle w:val="ConsPlusNormal"/>
        <w:spacing w:before="220"/>
        <w:ind w:firstLine="540"/>
        <w:jc w:val="both"/>
      </w:pPr>
      <w:r>
        <w:t>7. Конфиденциальность персональных данных.</w:t>
      </w:r>
    </w:p>
    <w:p w:rsidR="005068B4" w:rsidRDefault="005068B4">
      <w:pPr>
        <w:pStyle w:val="ConsPlusNormal"/>
        <w:spacing w:before="220"/>
        <w:ind w:firstLine="540"/>
        <w:jc w:val="both"/>
      </w:pPr>
      <w:r>
        <w:t>7.1. Информация, относящаяся к персональным данным, ставшая известной в связи с реализацией трудовых отношений и осуществлением государственных функций, является конфиденциальной информацией и охраняется законом.</w:t>
      </w:r>
    </w:p>
    <w:p w:rsidR="005068B4" w:rsidRDefault="005068B4">
      <w:pPr>
        <w:pStyle w:val="ConsPlusNormal"/>
        <w:spacing w:before="220"/>
        <w:ind w:firstLine="540"/>
        <w:jc w:val="both"/>
      </w:pPr>
      <w:r>
        <w:t xml:space="preserve">7.2. </w:t>
      </w:r>
      <w:proofErr w:type="gramStart"/>
      <w:r>
        <w:t xml:space="preserve">Государственные гражданские служащие и иные лица, получившие доступ к обрабатываемым персональным данным, подписывают обязательство о неразглашении конфиденциальной информации, а также предупреждены о возможной дисциплинарной, административной, гражданско-правовой и уголовной ответственности в случае нарушения норм </w:t>
      </w:r>
      <w:r>
        <w:lastRenderedPageBreak/>
        <w:t>и требований действующего законодательства Российской Федерации в области обработки персональных данных.</w:t>
      </w:r>
      <w:proofErr w:type="gramEnd"/>
    </w:p>
    <w:p w:rsidR="005068B4" w:rsidRDefault="005068B4">
      <w:pPr>
        <w:pStyle w:val="ConsPlusNormal"/>
        <w:spacing w:before="220"/>
        <w:ind w:firstLine="540"/>
        <w:jc w:val="both"/>
      </w:pPr>
      <w:r>
        <w:t>8. Права субъектов персональных данных.</w:t>
      </w:r>
    </w:p>
    <w:p w:rsidR="005068B4" w:rsidRDefault="005068B4">
      <w:pPr>
        <w:pStyle w:val="ConsPlusNormal"/>
        <w:spacing w:before="220"/>
        <w:ind w:firstLine="540"/>
        <w:jc w:val="both"/>
      </w:pPr>
      <w:r>
        <w:t>8.1. Субъект персональных данных имеет право на получение информации, касающейся обработки его персональных данных, в том числе содержащей:</w:t>
      </w:r>
    </w:p>
    <w:p w:rsidR="005068B4" w:rsidRDefault="005068B4">
      <w:pPr>
        <w:pStyle w:val="ConsPlusNormal"/>
        <w:spacing w:before="220"/>
        <w:ind w:firstLine="540"/>
        <w:jc w:val="both"/>
      </w:pPr>
      <w:r>
        <w:t>8.1.1. подтверждение факта обработки персональных данных Оператором;</w:t>
      </w:r>
    </w:p>
    <w:p w:rsidR="005068B4" w:rsidRDefault="005068B4">
      <w:pPr>
        <w:pStyle w:val="ConsPlusNormal"/>
        <w:spacing w:before="220"/>
        <w:ind w:firstLine="540"/>
        <w:jc w:val="both"/>
      </w:pPr>
      <w:r>
        <w:t>8.1.2. правовые основания и цели обработки персональных данных;</w:t>
      </w:r>
    </w:p>
    <w:p w:rsidR="005068B4" w:rsidRDefault="005068B4">
      <w:pPr>
        <w:pStyle w:val="ConsPlusNormal"/>
        <w:spacing w:before="220"/>
        <w:ind w:firstLine="540"/>
        <w:jc w:val="both"/>
      </w:pPr>
      <w:r>
        <w:t>8.1.3. цели и применяемые Оператором способы обработки персональных данных;</w:t>
      </w:r>
    </w:p>
    <w:p w:rsidR="005068B4" w:rsidRDefault="005068B4">
      <w:pPr>
        <w:pStyle w:val="ConsPlusNormal"/>
        <w:spacing w:before="220"/>
        <w:ind w:firstLine="540"/>
        <w:jc w:val="both"/>
      </w:pPr>
      <w:r>
        <w:t>8.1.4. наименование и место нахождения Оператора, сведения о лицах (за исключением сотрудников/работников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5068B4" w:rsidRDefault="005068B4">
      <w:pPr>
        <w:pStyle w:val="ConsPlusNormal"/>
        <w:spacing w:before="220"/>
        <w:ind w:firstLine="540"/>
        <w:jc w:val="both"/>
      </w:pPr>
      <w:r>
        <w:t>8.1.5.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5068B4" w:rsidRDefault="005068B4">
      <w:pPr>
        <w:pStyle w:val="ConsPlusNormal"/>
        <w:spacing w:before="220"/>
        <w:ind w:firstLine="540"/>
        <w:jc w:val="both"/>
      </w:pPr>
      <w:r>
        <w:t>8.1.6. сроки обработки персональных данных, в том числе сроки их хранения;</w:t>
      </w:r>
    </w:p>
    <w:p w:rsidR="005068B4" w:rsidRDefault="005068B4">
      <w:pPr>
        <w:pStyle w:val="ConsPlusNormal"/>
        <w:spacing w:before="220"/>
        <w:ind w:firstLine="540"/>
        <w:jc w:val="both"/>
      </w:pPr>
      <w:r>
        <w:t xml:space="preserve">8.1.7. порядок осуществления субъектом персональных данных прав, предусмотренных Федеральным </w:t>
      </w:r>
      <w:hyperlink r:id="rId17" w:history="1">
        <w:r>
          <w:rPr>
            <w:color w:val="0000FF"/>
          </w:rPr>
          <w:t>законом</w:t>
        </w:r>
      </w:hyperlink>
      <w:r>
        <w:t xml:space="preserve"> "О персональных данных";</w:t>
      </w:r>
    </w:p>
    <w:p w:rsidR="005068B4" w:rsidRDefault="005068B4">
      <w:pPr>
        <w:pStyle w:val="ConsPlusNormal"/>
        <w:spacing w:before="220"/>
        <w:ind w:firstLine="540"/>
        <w:jc w:val="both"/>
      </w:pPr>
      <w:r>
        <w:t>8.1.8.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5068B4" w:rsidRDefault="005068B4">
      <w:pPr>
        <w:pStyle w:val="ConsPlusNormal"/>
        <w:spacing w:before="220"/>
        <w:ind w:firstLine="540"/>
        <w:jc w:val="both"/>
      </w:pPr>
      <w:r>
        <w:t xml:space="preserve">8.1.9. иные сведения, предусмотренные Федеральным </w:t>
      </w:r>
      <w:hyperlink r:id="rId18" w:history="1">
        <w:r>
          <w:rPr>
            <w:color w:val="0000FF"/>
          </w:rPr>
          <w:t>законом</w:t>
        </w:r>
      </w:hyperlink>
      <w:r>
        <w:t xml:space="preserve"> "О персональных данных" или другими федеральными законами.</w:t>
      </w:r>
    </w:p>
    <w:p w:rsidR="005068B4" w:rsidRDefault="005068B4">
      <w:pPr>
        <w:pStyle w:val="ConsPlusNormal"/>
        <w:spacing w:before="220"/>
        <w:ind w:firstLine="540"/>
        <w:jc w:val="both"/>
      </w:pPr>
      <w:r>
        <w:t>8.2.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5068B4" w:rsidRDefault="005068B4">
      <w:pPr>
        <w:pStyle w:val="ConsPlusNormal"/>
        <w:spacing w:before="220"/>
        <w:ind w:firstLine="540"/>
        <w:jc w:val="both"/>
      </w:pPr>
      <w:r>
        <w:t xml:space="preserve">8.3. </w:t>
      </w:r>
      <w:proofErr w:type="gramStart"/>
      <w:r>
        <w:t xml:space="preserve">Если субъект персональных данных считает, что Оператор осуществляет обработку его персональных данных с нарушением требований Федерального </w:t>
      </w:r>
      <w:hyperlink r:id="rId19" w:history="1">
        <w:r>
          <w:rPr>
            <w:color w:val="0000FF"/>
          </w:rPr>
          <w:t>закона</w:t>
        </w:r>
      </w:hyperlink>
      <w:r>
        <w:t xml:space="preserve"> "О персональных данных" или иным образом нарушает его права и свободы, субъект персональных данных вправе обжаловать действия или бездействие Оператора в вышестоящий орган по защите прав субъектов персональных данных (Федеральная служба по надзору в сфере связи, информационных технологий и массовых коммуникаций - </w:t>
      </w:r>
      <w:proofErr w:type="spellStart"/>
      <w:r>
        <w:t>Роскомнадзор</w:t>
      </w:r>
      <w:proofErr w:type="spellEnd"/>
      <w:r>
        <w:t>) или</w:t>
      </w:r>
      <w:proofErr w:type="gramEnd"/>
      <w:r>
        <w:t xml:space="preserve"> в судебном порядке.</w:t>
      </w:r>
    </w:p>
    <w:p w:rsidR="005068B4" w:rsidRDefault="005068B4">
      <w:pPr>
        <w:pStyle w:val="ConsPlusNormal"/>
        <w:spacing w:before="220"/>
        <w:ind w:firstLine="540"/>
        <w:jc w:val="both"/>
      </w:pPr>
      <w:r>
        <w:t>8.4.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5068B4" w:rsidRDefault="005068B4">
      <w:pPr>
        <w:pStyle w:val="ConsPlusNormal"/>
        <w:spacing w:before="220"/>
        <w:ind w:firstLine="540"/>
        <w:jc w:val="both"/>
      </w:pPr>
      <w:r>
        <w:t xml:space="preserve">8.5. Иные права, определенные </w:t>
      </w:r>
      <w:hyperlink r:id="rId20" w:history="1">
        <w:r>
          <w:rPr>
            <w:color w:val="0000FF"/>
          </w:rPr>
          <w:t>главой 3</w:t>
        </w:r>
      </w:hyperlink>
      <w:r>
        <w:t xml:space="preserve"> Федерального закона "О персональных данных".</w:t>
      </w:r>
    </w:p>
    <w:p w:rsidR="005068B4" w:rsidRDefault="005068B4">
      <w:pPr>
        <w:pStyle w:val="ConsPlusNormal"/>
        <w:spacing w:before="220"/>
        <w:ind w:firstLine="540"/>
        <w:jc w:val="both"/>
      </w:pPr>
      <w:r>
        <w:t xml:space="preserve">9. Меры, направленные на обеспечение выполнения Министерством обязанностей, предусмотрены </w:t>
      </w:r>
      <w:hyperlink r:id="rId21" w:history="1">
        <w:r>
          <w:rPr>
            <w:color w:val="0000FF"/>
          </w:rPr>
          <w:t>ст. 18.1</w:t>
        </w:r>
      </w:hyperlink>
      <w:r>
        <w:t xml:space="preserve">, </w:t>
      </w:r>
      <w:hyperlink r:id="rId22" w:history="1">
        <w:r>
          <w:rPr>
            <w:color w:val="0000FF"/>
          </w:rPr>
          <w:t>19</w:t>
        </w:r>
      </w:hyperlink>
      <w:r>
        <w:t xml:space="preserve"> Федерального закона "О персональных данных".</w:t>
      </w:r>
    </w:p>
    <w:p w:rsidR="005068B4" w:rsidRDefault="005068B4">
      <w:pPr>
        <w:pStyle w:val="ConsPlusNormal"/>
        <w:spacing w:before="220"/>
        <w:ind w:firstLine="540"/>
        <w:jc w:val="both"/>
      </w:pPr>
      <w:r>
        <w:t xml:space="preserve">9.1. </w:t>
      </w:r>
      <w:proofErr w:type="gramStart"/>
      <w:r>
        <w:t>Назначен</w:t>
      </w:r>
      <w:proofErr w:type="gramEnd"/>
      <w:r>
        <w:t xml:space="preserve"> ответственный за организацию обработки персональных данных в </w:t>
      </w:r>
      <w:r>
        <w:lastRenderedPageBreak/>
        <w:t>Министерстве.</w:t>
      </w:r>
    </w:p>
    <w:p w:rsidR="005068B4" w:rsidRDefault="005068B4">
      <w:pPr>
        <w:pStyle w:val="ConsPlusNormal"/>
        <w:spacing w:before="220"/>
        <w:ind w:firstLine="540"/>
        <w:jc w:val="both"/>
      </w:pPr>
      <w:r>
        <w:t xml:space="preserve">9.2. </w:t>
      </w:r>
      <w:proofErr w:type="gramStart"/>
      <w:r>
        <w:t xml:space="preserve">Приказом Министерства от 04.04.2014 N СЭД-32-01-04-51 "Об утверждении организационных документов в сфере обработки и защиты персональных данных в Министерстве по регулированию контрактной системы в сфере закупок Пермского края" утверждены </w:t>
      </w:r>
      <w:hyperlink r:id="rId23" w:history="1">
        <w:r>
          <w:rPr>
            <w:color w:val="0000FF"/>
          </w:rPr>
          <w:t>Положение</w:t>
        </w:r>
      </w:hyperlink>
      <w:r>
        <w:t xml:space="preserve"> об обработке персональных данных в Министерстве и другие локальные акты, устанавливающие процедуры, направленные на выявление и предотвращение нарушений законодательства Российской Федерации в сфере персональных данных, а также определяющие для каждой</w:t>
      </w:r>
      <w:proofErr w:type="gramEnd"/>
      <w:r>
        <w:t xml:space="preserve"> цели обработки персональных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 иных законных оснований.</w:t>
      </w:r>
    </w:p>
    <w:p w:rsidR="005068B4" w:rsidRDefault="005068B4">
      <w:pPr>
        <w:pStyle w:val="ConsPlusNormal"/>
        <w:spacing w:before="220"/>
        <w:ind w:firstLine="540"/>
        <w:jc w:val="both"/>
      </w:pPr>
      <w:r>
        <w:t>9.3. Применяются предусмотренные соответствующими нормативными правовыми актами правовые, организационные и технические меры по обеспечению безопасности персональных данных при их обработке в информационных системах персональных данных Министерства.</w:t>
      </w:r>
    </w:p>
    <w:p w:rsidR="005068B4" w:rsidRDefault="005068B4">
      <w:pPr>
        <w:pStyle w:val="ConsPlusNormal"/>
        <w:spacing w:before="220"/>
        <w:ind w:firstLine="540"/>
        <w:jc w:val="both"/>
      </w:pPr>
      <w:r>
        <w:t xml:space="preserve">9.4. При обработке персональных данных, осуществляемой без использования средств автоматизации, выполняются требования, установленные </w:t>
      </w:r>
      <w:hyperlink r:id="rId24" w:history="1">
        <w:r>
          <w:rPr>
            <w:color w:val="0000FF"/>
          </w:rPr>
          <w:t>Постановлением</w:t>
        </w:r>
      </w:hyperlink>
      <w:r>
        <w:t xml:space="preserve"> Правительства Российской Федерации от 15 сентября 2008 г. N 687 "Об утверждении Положения об особенностях обработки персональных данных, осуществляемой без использования средств автоматизации".</w:t>
      </w:r>
    </w:p>
    <w:p w:rsidR="005068B4" w:rsidRDefault="005068B4">
      <w:pPr>
        <w:pStyle w:val="ConsPlusNormal"/>
        <w:spacing w:before="220"/>
        <w:ind w:firstLine="540"/>
        <w:jc w:val="both"/>
      </w:pPr>
      <w:r>
        <w:t>9.5. В целях осуществления внутреннего контроля соответствия обработки персональных данных установленным требованиям в Министерстве организовано проведение периодических проверок условий обработки персональных данных.</w:t>
      </w:r>
    </w:p>
    <w:p w:rsidR="005068B4" w:rsidRDefault="005068B4">
      <w:pPr>
        <w:pStyle w:val="ConsPlusNormal"/>
        <w:spacing w:before="220"/>
        <w:ind w:firstLine="540"/>
        <w:jc w:val="both"/>
      </w:pPr>
      <w:r>
        <w:t>9.6. Осуществляется ознакомление государственных гражданских служащих Министерства,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с требованиями к защите персональных данных), локальными актами по вопросам обработки персональных данных.</w:t>
      </w:r>
    </w:p>
    <w:p w:rsidR="005068B4" w:rsidRDefault="005068B4">
      <w:pPr>
        <w:pStyle w:val="ConsPlusNormal"/>
        <w:spacing w:before="220"/>
        <w:ind w:firstLine="540"/>
        <w:jc w:val="both"/>
      </w:pPr>
      <w:r>
        <w:t>9.7. Министерство несет ответственность за нарушение обязательств по обеспечению безопасности и конфиденциальности персональных данных при их обработке в соответствии с законодательством Российской Федерации.</w:t>
      </w:r>
    </w:p>
    <w:p w:rsidR="005068B4" w:rsidRDefault="005068B4">
      <w:pPr>
        <w:pStyle w:val="ConsPlusNormal"/>
        <w:spacing w:before="220"/>
        <w:ind w:firstLine="540"/>
        <w:jc w:val="both"/>
      </w:pPr>
      <w:r>
        <w:t>9.8. Министерство по регулированию контрактной системы в сфере закупок Пермского края включено в Реестр операторов персональных данных, регистрационный N 59-14-000897 от 25.04.2014.</w:t>
      </w:r>
    </w:p>
    <w:p w:rsidR="005068B4" w:rsidRDefault="005068B4">
      <w:pPr>
        <w:pStyle w:val="ConsPlusNormal"/>
        <w:jc w:val="both"/>
      </w:pPr>
    </w:p>
    <w:p w:rsidR="005068B4" w:rsidRDefault="005068B4">
      <w:pPr>
        <w:pStyle w:val="ConsPlusNormal"/>
        <w:jc w:val="both"/>
      </w:pPr>
    </w:p>
    <w:p w:rsidR="005068B4" w:rsidRDefault="005068B4">
      <w:pPr>
        <w:pStyle w:val="ConsPlusNormal"/>
        <w:pBdr>
          <w:top w:val="single" w:sz="6" w:space="0" w:color="auto"/>
        </w:pBdr>
        <w:spacing w:before="100" w:after="100"/>
        <w:jc w:val="both"/>
        <w:rPr>
          <w:sz w:val="2"/>
          <w:szCs w:val="2"/>
        </w:rPr>
      </w:pPr>
    </w:p>
    <w:p w:rsidR="00F60D7E" w:rsidRDefault="00F60D7E"/>
    <w:sectPr w:rsidR="00F60D7E" w:rsidSect="00A125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8B4"/>
    <w:rsid w:val="005068B4"/>
    <w:rsid w:val="00F60D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68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068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068B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68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068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068B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CEECF2FB9D5BC2DFD1394A4CE266E03FF8FDB9F8D39AF61CFB784960D32D06E11A4ABD2D090EE8D24FE290l0W3D" TargetMode="External"/><Relationship Id="rId13" Type="http://schemas.openxmlformats.org/officeDocument/2006/relationships/hyperlink" Target="consultantplus://offline/ref=7ECEECF2FB9D5BC2DFD127475A8E3BEB36F5A6B4FED392A747AA7E1E3Fl8W3D" TargetMode="External"/><Relationship Id="rId18" Type="http://schemas.openxmlformats.org/officeDocument/2006/relationships/hyperlink" Target="consultantplus://offline/ref=7ECEECF2FB9D5BC2DFD127475A8E3BEB35F2A0B5F0D392A747AA7E1E3Fl8W3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7ECEECF2FB9D5BC2DFD127475A8E3BEB35F2A0B5F0D392A747AA7E1E3F832B53A15A4CE86E4D00EClDW5D" TargetMode="External"/><Relationship Id="rId7" Type="http://schemas.openxmlformats.org/officeDocument/2006/relationships/hyperlink" Target="consultantplus://offline/ref=7ECEECF2FB9D5BC2DFD127475A8E3BEB36F5ABB0FAD692A747AA7E1E3F832B53A15A4CE86E4D03EAlDW2D" TargetMode="External"/><Relationship Id="rId12" Type="http://schemas.openxmlformats.org/officeDocument/2006/relationships/hyperlink" Target="consultantplus://offline/ref=7ECEECF2FB9D5BC2DFD127475A8E3BEB35F3AABDF1D792A747AA7E1E3Fl8W3D" TargetMode="External"/><Relationship Id="rId17" Type="http://schemas.openxmlformats.org/officeDocument/2006/relationships/hyperlink" Target="consultantplus://offline/ref=7ECEECF2FB9D5BC2DFD127475A8E3BEB35F2A0B5F0D392A747AA7E1E3Fl8W3D"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7ECEECF2FB9D5BC2DFD127475A8E3BEB36F5ABB0FAD692A747AA7E1E3Fl8W3D" TargetMode="External"/><Relationship Id="rId20" Type="http://schemas.openxmlformats.org/officeDocument/2006/relationships/hyperlink" Target="consultantplus://offline/ref=7ECEECF2FB9D5BC2DFD127475A8E3BEB35F2A0B5F0D392A747AA7E1E3F832B53A15A4CE86E4D02E9lDWBD" TargetMode="External"/><Relationship Id="rId1" Type="http://schemas.openxmlformats.org/officeDocument/2006/relationships/styles" Target="styles.xml"/><Relationship Id="rId6" Type="http://schemas.openxmlformats.org/officeDocument/2006/relationships/hyperlink" Target="consultantplus://offline/ref=7ECEECF2FB9D5BC2DFD127475A8E3BEB35F2A0B5F0D392A747AA7E1E3F832B53A15A4CE86E4D00EFlDW7D" TargetMode="External"/><Relationship Id="rId11" Type="http://schemas.openxmlformats.org/officeDocument/2006/relationships/hyperlink" Target="consultantplus://offline/ref=7ECEECF2FB9D5BC2DFD127475A8E3BEB35F2A0B5F0D392A747AA7E1E3Fl8W3D" TargetMode="External"/><Relationship Id="rId24" Type="http://schemas.openxmlformats.org/officeDocument/2006/relationships/hyperlink" Target="consultantplus://offline/ref=7ECEECF2FB9D5BC2DFD127475A8E3BEB3FF3A3B6F1D8CFAD4FF3721Cl3W8D" TargetMode="External"/><Relationship Id="rId5" Type="http://schemas.openxmlformats.org/officeDocument/2006/relationships/hyperlink" Target="consultantplus://offline/ref=7ECEECF2FB9D5BC2DFD1394A4CE266E03FF8FDB9F8D39AF61CFB784960D32D06E11A4ABD2D090EE8D24FE290l0W0D" TargetMode="External"/><Relationship Id="rId15" Type="http://schemas.openxmlformats.org/officeDocument/2006/relationships/hyperlink" Target="consultantplus://offline/ref=7ECEECF2FB9D5BC2DFD127475A8E3BEB3FF3A3B6F1D8CFAD4FF3721Cl3W8D" TargetMode="External"/><Relationship Id="rId23" Type="http://schemas.openxmlformats.org/officeDocument/2006/relationships/hyperlink" Target="consultantplus://offline/ref=7ECEECF2FB9D5BC2DFD1394A4CE266E03FF8FDB9FED798F512F52543688A2104E61515AA2A4002E9D24FE3l9W7D" TargetMode="External"/><Relationship Id="rId10" Type="http://schemas.openxmlformats.org/officeDocument/2006/relationships/hyperlink" Target="consultantplus://offline/ref=7ECEECF2FB9D5BC2DFD127475A8E3BEB35F2A3B5FDD792A747AA7E1E3Fl8W3D" TargetMode="External"/><Relationship Id="rId19" Type="http://schemas.openxmlformats.org/officeDocument/2006/relationships/hyperlink" Target="consultantplus://offline/ref=7ECEECF2FB9D5BC2DFD127475A8E3BEB35F2A0B5F0D392A747AA7E1E3Fl8W3D" TargetMode="External"/><Relationship Id="rId4" Type="http://schemas.openxmlformats.org/officeDocument/2006/relationships/webSettings" Target="webSettings.xml"/><Relationship Id="rId9" Type="http://schemas.openxmlformats.org/officeDocument/2006/relationships/hyperlink" Target="consultantplus://offline/ref=7ECEECF2FB9D5BC2DFD127475A8E3BEB35F2A0B5F0D392A747AA7E1E3F832B53A15A4CE86E4D00EFlDW7D" TargetMode="External"/><Relationship Id="rId14" Type="http://schemas.openxmlformats.org/officeDocument/2006/relationships/hyperlink" Target="consultantplus://offline/ref=7ECEECF2FB9D5BC2DFD127475A8E3BEB36F0A4B7FCD592A747AA7E1E3Fl8W3D" TargetMode="External"/><Relationship Id="rId22" Type="http://schemas.openxmlformats.org/officeDocument/2006/relationships/hyperlink" Target="consultantplus://offline/ref=7ECEECF2FB9D5BC2DFD127475A8E3BEB35F2A0B5F0D392A747AA7E1E3F832B53A15A4CE86E4D00EFlDW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2709</Words>
  <Characters>15446</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Мухамедьянова Надежда Владимировна</dc:creator>
  <cp:lastModifiedBy>Мухамедьянова Надежда Владимировна</cp:lastModifiedBy>
  <cp:revision>1</cp:revision>
  <dcterms:created xsi:type="dcterms:W3CDTF">2017-06-28T03:22:00Z</dcterms:created>
  <dcterms:modified xsi:type="dcterms:W3CDTF">2017-06-28T03:23:00Z</dcterms:modified>
</cp:coreProperties>
</file>